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AD75DD">
        <w:rPr>
          <w:b/>
          <w:bCs/>
          <w:iCs/>
          <w:snapToGrid/>
          <w:spacing w:val="40"/>
          <w:sz w:val="36"/>
          <w:szCs w:val="36"/>
        </w:rPr>
        <w:t>51</w:t>
      </w:r>
      <w:r w:rsidR="00BB42C8">
        <w:rPr>
          <w:b/>
          <w:bCs/>
          <w:iCs/>
          <w:snapToGrid/>
          <w:spacing w:val="40"/>
          <w:sz w:val="36"/>
          <w:szCs w:val="36"/>
        </w:rPr>
        <w:t>3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157FE1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AD75DD" w:rsidRPr="00CC20D9" w:rsidRDefault="00AD75DD" w:rsidP="00574E9A">
      <w:pPr>
        <w:pStyle w:val="21"/>
        <w:ind w:firstLine="0"/>
        <w:jc w:val="center"/>
        <w:rPr>
          <w:b/>
          <w:bCs/>
          <w:i/>
          <w:iCs/>
          <w:snapToGrid w:val="0"/>
          <w:sz w:val="26"/>
          <w:szCs w:val="26"/>
        </w:rPr>
      </w:pPr>
      <w:r w:rsidRPr="00CC20D9">
        <w:rPr>
          <w:b/>
          <w:bCs/>
          <w:i/>
          <w:iCs/>
          <w:snapToGrid w:val="0"/>
          <w:sz w:val="26"/>
          <w:szCs w:val="26"/>
        </w:rPr>
        <w:t xml:space="preserve">«Реконструкция ВЛ 0,4 </w:t>
      </w:r>
      <w:proofErr w:type="spellStart"/>
      <w:r w:rsidRPr="00CC20D9">
        <w:rPr>
          <w:b/>
          <w:bCs/>
          <w:i/>
          <w:iCs/>
          <w:snapToGrid w:val="0"/>
          <w:sz w:val="26"/>
          <w:szCs w:val="26"/>
        </w:rPr>
        <w:t>кВ</w:t>
      </w:r>
      <w:proofErr w:type="spellEnd"/>
      <w:r w:rsidRPr="00CC20D9">
        <w:rPr>
          <w:b/>
          <w:bCs/>
          <w:i/>
          <w:iCs/>
          <w:snapToGrid w:val="0"/>
          <w:sz w:val="26"/>
          <w:szCs w:val="26"/>
        </w:rPr>
        <w:t xml:space="preserve"> г. п. Николаевка </w:t>
      </w:r>
      <w:proofErr w:type="spellStart"/>
      <w:r w:rsidRPr="00CC20D9">
        <w:rPr>
          <w:b/>
          <w:bCs/>
          <w:i/>
          <w:iCs/>
          <w:snapToGrid w:val="0"/>
          <w:sz w:val="26"/>
          <w:szCs w:val="26"/>
        </w:rPr>
        <w:t>Смидовичского</w:t>
      </w:r>
      <w:proofErr w:type="spellEnd"/>
      <w:r w:rsidRPr="00CC20D9">
        <w:rPr>
          <w:b/>
          <w:bCs/>
          <w:i/>
          <w:iCs/>
          <w:snapToGrid w:val="0"/>
          <w:sz w:val="26"/>
          <w:szCs w:val="26"/>
        </w:rPr>
        <w:t xml:space="preserve"> района, с. </w:t>
      </w:r>
      <w:proofErr w:type="spellStart"/>
      <w:r w:rsidRPr="00CC20D9">
        <w:rPr>
          <w:b/>
          <w:bCs/>
          <w:i/>
          <w:iCs/>
          <w:snapToGrid w:val="0"/>
          <w:sz w:val="26"/>
          <w:szCs w:val="26"/>
        </w:rPr>
        <w:t>Дежнево</w:t>
      </w:r>
      <w:proofErr w:type="spellEnd"/>
      <w:r w:rsidRPr="00CC20D9">
        <w:rPr>
          <w:b/>
          <w:bCs/>
          <w:i/>
          <w:iCs/>
          <w:snapToGrid w:val="0"/>
          <w:sz w:val="26"/>
          <w:szCs w:val="26"/>
        </w:rPr>
        <w:t xml:space="preserve">, Ленинского района филиал ЭС ЕАО» </w:t>
      </w:r>
    </w:p>
    <w:p w:rsidR="00AD75DD" w:rsidRPr="00CC20D9" w:rsidRDefault="00AD75DD" w:rsidP="00AD75DD">
      <w:pPr>
        <w:pStyle w:val="21"/>
        <w:ind w:firstLine="0"/>
        <w:jc w:val="center"/>
        <w:rPr>
          <w:bCs/>
          <w:sz w:val="26"/>
          <w:szCs w:val="26"/>
        </w:rPr>
      </w:pPr>
      <w:r w:rsidRPr="00CC20D9">
        <w:rPr>
          <w:bCs/>
          <w:sz w:val="26"/>
          <w:szCs w:val="26"/>
        </w:rPr>
        <w:t>(лот</w:t>
      </w:r>
      <w:r w:rsidRPr="00CC20D9">
        <w:rPr>
          <w:bCs/>
          <w:iCs/>
          <w:snapToGrid w:val="0"/>
          <w:sz w:val="26"/>
          <w:szCs w:val="26"/>
        </w:rPr>
        <w:t xml:space="preserve"> </w:t>
      </w:r>
      <w:r w:rsidRPr="00CC20D9">
        <w:rPr>
          <w:bCs/>
          <w:sz w:val="26"/>
          <w:szCs w:val="26"/>
        </w:rPr>
        <w:t>№ 92001-ТПИР ОБСЛ-2021-ДРСК повторно)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B42C8" w:rsidRDefault="002260B0" w:rsidP="00BB42C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«23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AD75DD">
              <w:rPr>
                <w:b/>
                <w:sz w:val="24"/>
                <w:szCs w:val="24"/>
              </w:rPr>
              <w:t>июл</w:t>
            </w:r>
            <w:r w:rsidR="00BB42C8">
              <w:rPr>
                <w:b/>
                <w:sz w:val="24"/>
                <w:szCs w:val="24"/>
              </w:rPr>
              <w:t>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AD75DD" w:rsidRPr="00AD75DD">
        <w:rPr>
          <w:b/>
          <w:i/>
          <w:sz w:val="24"/>
        </w:rPr>
        <w:t xml:space="preserve">Реконструкция ВЛ 0,4 </w:t>
      </w:r>
      <w:proofErr w:type="spellStart"/>
      <w:r w:rsidR="00AD75DD" w:rsidRPr="00AD75DD">
        <w:rPr>
          <w:b/>
          <w:i/>
          <w:sz w:val="24"/>
        </w:rPr>
        <w:t>кВ</w:t>
      </w:r>
      <w:proofErr w:type="spellEnd"/>
      <w:r w:rsidR="00AD75DD" w:rsidRPr="00AD75DD">
        <w:rPr>
          <w:b/>
          <w:i/>
          <w:sz w:val="24"/>
        </w:rPr>
        <w:t xml:space="preserve"> г. п. Николаевка </w:t>
      </w:r>
      <w:proofErr w:type="spellStart"/>
      <w:r w:rsidR="00AD75DD" w:rsidRPr="00AD75DD">
        <w:rPr>
          <w:b/>
          <w:i/>
          <w:sz w:val="24"/>
        </w:rPr>
        <w:t>Смидовичского</w:t>
      </w:r>
      <w:proofErr w:type="spellEnd"/>
      <w:r w:rsidR="00AD75DD" w:rsidRPr="00AD75DD">
        <w:rPr>
          <w:b/>
          <w:i/>
          <w:sz w:val="24"/>
        </w:rPr>
        <w:t xml:space="preserve"> района, с. </w:t>
      </w:r>
      <w:proofErr w:type="spellStart"/>
      <w:r w:rsidR="00AD75DD" w:rsidRPr="00AD75DD">
        <w:rPr>
          <w:b/>
          <w:i/>
          <w:sz w:val="24"/>
        </w:rPr>
        <w:t>Дежнево</w:t>
      </w:r>
      <w:proofErr w:type="spellEnd"/>
      <w:r w:rsidR="00AD75DD" w:rsidRPr="00AD75DD">
        <w:rPr>
          <w:b/>
          <w:i/>
          <w:sz w:val="24"/>
        </w:rPr>
        <w:t>, Ленинского района филиал ЭС ЕАО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AD75DD" w:rsidRPr="00AD75DD">
        <w:rPr>
          <w:sz w:val="24"/>
        </w:rPr>
        <w:t>92001-ТПИР ОБСЛ-2021-ДРСК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AD75DD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AD75DD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AD75DD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1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3959"/>
        <w:gridCol w:w="5093"/>
      </w:tblGrid>
      <w:tr w:rsidR="00AD75DD" w:rsidRPr="00913583" w:rsidTr="002260B0">
        <w:trPr>
          <w:cantSplit/>
          <w:trHeight w:val="112"/>
        </w:trPr>
        <w:tc>
          <w:tcPr>
            <w:tcW w:w="663" w:type="dxa"/>
            <w:vAlign w:val="center"/>
          </w:tcPr>
          <w:p w:rsidR="00AD75DD" w:rsidRPr="00913583" w:rsidRDefault="00AD75DD" w:rsidP="00AD75DD">
            <w:pPr>
              <w:keepNext/>
              <w:spacing w:line="240" w:lineRule="auto"/>
              <w:ind w:left="-81" w:firstLine="28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AD75DD" w:rsidRPr="00913583" w:rsidRDefault="00AD75DD" w:rsidP="00AD75DD">
            <w:pPr>
              <w:keepNext/>
              <w:spacing w:line="240" w:lineRule="auto"/>
              <w:ind w:left="-81" w:firstLine="28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959" w:type="dxa"/>
            <w:vAlign w:val="center"/>
          </w:tcPr>
          <w:p w:rsidR="00AD75DD" w:rsidRPr="00913583" w:rsidRDefault="00AD75DD" w:rsidP="00AD75DD">
            <w:pPr>
              <w:keepNext/>
              <w:spacing w:line="240" w:lineRule="auto"/>
              <w:ind w:left="57" w:right="57" w:firstLine="28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093" w:type="dxa"/>
            <w:vAlign w:val="center"/>
          </w:tcPr>
          <w:p w:rsidR="00AD75DD" w:rsidRPr="00913583" w:rsidRDefault="00AD75DD" w:rsidP="00AD75DD">
            <w:pPr>
              <w:keepNext/>
              <w:spacing w:line="240" w:lineRule="auto"/>
              <w:ind w:left="57" w:right="57" w:firstLine="28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AD75DD" w:rsidRPr="00913583" w:rsidTr="002260B0">
        <w:trPr>
          <w:cantSplit/>
          <w:trHeight w:val="112"/>
        </w:trPr>
        <w:tc>
          <w:tcPr>
            <w:tcW w:w="663" w:type="dxa"/>
          </w:tcPr>
          <w:p w:rsidR="00AD75DD" w:rsidRPr="00913583" w:rsidRDefault="00AD75DD" w:rsidP="002260B0">
            <w:pPr>
              <w:numPr>
                <w:ilvl w:val="0"/>
                <w:numId w:val="4"/>
              </w:numPr>
              <w:spacing w:line="240" w:lineRule="auto"/>
              <w:ind w:left="101" w:firstLine="28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04:58:54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666704/ООО "СЕЛЬЭЛЕКТРОСТРОЙ", </w:t>
            </w:r>
          </w:p>
        </w:tc>
      </w:tr>
      <w:tr w:rsidR="00AD75DD" w:rsidRPr="00913583" w:rsidTr="002260B0">
        <w:trPr>
          <w:cantSplit/>
          <w:trHeight w:val="112"/>
        </w:trPr>
        <w:tc>
          <w:tcPr>
            <w:tcW w:w="663" w:type="dxa"/>
          </w:tcPr>
          <w:p w:rsidR="00AD75DD" w:rsidRPr="00913583" w:rsidRDefault="00AD75DD" w:rsidP="002260B0">
            <w:pPr>
              <w:numPr>
                <w:ilvl w:val="0"/>
                <w:numId w:val="4"/>
              </w:numPr>
              <w:spacing w:line="240" w:lineRule="auto"/>
              <w:ind w:left="101" w:firstLine="28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03:12:05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667409/АО "ВСЭСС", </w:t>
            </w:r>
          </w:p>
        </w:tc>
      </w:tr>
      <w:tr w:rsidR="00AD75DD" w:rsidRPr="00913583" w:rsidTr="002260B0">
        <w:trPr>
          <w:cantSplit/>
          <w:trHeight w:val="112"/>
        </w:trPr>
        <w:tc>
          <w:tcPr>
            <w:tcW w:w="663" w:type="dxa"/>
          </w:tcPr>
          <w:p w:rsidR="00AD75DD" w:rsidRPr="00913583" w:rsidRDefault="00AD75DD" w:rsidP="002260B0">
            <w:pPr>
              <w:numPr>
                <w:ilvl w:val="0"/>
                <w:numId w:val="4"/>
              </w:numPr>
              <w:spacing w:line="240" w:lineRule="auto"/>
              <w:ind w:left="101" w:firstLine="28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06:25:34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667440/</w:t>
            </w:r>
            <w:r>
              <w:rPr>
                <w:sz w:val="24"/>
                <w:szCs w:val="24"/>
              </w:rPr>
              <w:t>ООО</w:t>
            </w:r>
            <w:r w:rsidRPr="00FA0CCF">
              <w:rPr>
                <w:sz w:val="24"/>
                <w:szCs w:val="24"/>
              </w:rPr>
              <w:t xml:space="preserve">"РСС", </w:t>
            </w:r>
          </w:p>
        </w:tc>
      </w:tr>
    </w:tbl>
    <w:p w:rsidR="00C36A4F" w:rsidRPr="00C36A4F" w:rsidRDefault="00C36A4F" w:rsidP="00A82FA3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D75DD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AD75DD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AD75DD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A82FA3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7F3FD7" w:rsidRPr="003B5EFA" w:rsidRDefault="007F3FD7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2260B0" w:rsidRPr="00A50C71" w:rsidRDefault="002260B0" w:rsidP="002260B0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2260B0" w:rsidRPr="008D6EFF" w:rsidRDefault="002260B0" w:rsidP="002260B0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2260B0" w:rsidRPr="00EA35F6" w:rsidRDefault="002260B0" w:rsidP="002260B0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2260B0" w:rsidRPr="0067411A" w:rsidRDefault="002260B0" w:rsidP="002260B0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AD75DD" w:rsidRDefault="00AD75D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AD75DD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2260B0" w:rsidRPr="00455714" w:rsidRDefault="002260B0" w:rsidP="002260B0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2260B0" w:rsidRDefault="002260B0" w:rsidP="002260B0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2542"/>
        <w:gridCol w:w="3969"/>
        <w:gridCol w:w="2409"/>
      </w:tblGrid>
      <w:tr w:rsidR="002260B0" w:rsidRPr="00913583" w:rsidTr="002260B0">
        <w:trPr>
          <w:cantSplit/>
          <w:trHeight w:val="713"/>
        </w:trPr>
        <w:tc>
          <w:tcPr>
            <w:tcW w:w="673" w:type="dxa"/>
            <w:vAlign w:val="center"/>
          </w:tcPr>
          <w:p w:rsidR="002260B0" w:rsidRPr="00913583" w:rsidRDefault="002260B0" w:rsidP="00CA099E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2260B0" w:rsidRPr="00913583" w:rsidRDefault="002260B0" w:rsidP="00CA099E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42" w:type="dxa"/>
            <w:vAlign w:val="center"/>
          </w:tcPr>
          <w:p w:rsidR="002260B0" w:rsidRPr="00913583" w:rsidRDefault="002260B0" w:rsidP="00CA099E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2260B0" w:rsidRPr="00913583" w:rsidRDefault="002260B0" w:rsidP="00CA099E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409" w:type="dxa"/>
          </w:tcPr>
          <w:p w:rsidR="002260B0" w:rsidRPr="0030511B" w:rsidRDefault="002260B0" w:rsidP="00CA099E">
            <w:pPr>
              <w:spacing w:line="240" w:lineRule="auto"/>
              <w:ind w:firstLine="44"/>
              <w:jc w:val="center"/>
              <w:rPr>
                <w:sz w:val="24"/>
                <w:szCs w:val="24"/>
              </w:rPr>
            </w:pPr>
            <w:r w:rsidRPr="0030511B">
              <w:rPr>
                <w:b/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2260B0" w:rsidRPr="00913583" w:rsidTr="002260B0">
        <w:trPr>
          <w:cantSplit/>
          <w:trHeight w:val="640"/>
        </w:trPr>
        <w:tc>
          <w:tcPr>
            <w:tcW w:w="673" w:type="dxa"/>
          </w:tcPr>
          <w:p w:rsidR="002260B0" w:rsidRPr="00913583" w:rsidRDefault="002260B0" w:rsidP="002260B0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B0" w:rsidRPr="00FA0CCF" w:rsidRDefault="002260B0" w:rsidP="00CA09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04:58:54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B0" w:rsidRDefault="002260B0" w:rsidP="00CA099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666704/ООО "СЕЛЬЭЛЕКТРОСТРОЙ", </w:t>
            </w:r>
          </w:p>
          <w:p w:rsidR="002260B0" w:rsidRPr="00155F59" w:rsidRDefault="002260B0" w:rsidP="00CA099E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B0" w:rsidRPr="00FC694F" w:rsidRDefault="002260B0" w:rsidP="00CA099E">
            <w:pPr>
              <w:jc w:val="center"/>
              <w:rPr>
                <w:sz w:val="24"/>
                <w:szCs w:val="24"/>
              </w:rPr>
            </w:pPr>
            <w:r w:rsidRPr="00FC694F">
              <w:rPr>
                <w:sz w:val="24"/>
                <w:szCs w:val="24"/>
              </w:rPr>
              <w:t>4 405 152.00</w:t>
            </w:r>
          </w:p>
        </w:tc>
      </w:tr>
      <w:tr w:rsidR="002260B0" w:rsidRPr="00913583" w:rsidTr="002260B0">
        <w:trPr>
          <w:cantSplit/>
          <w:trHeight w:val="112"/>
        </w:trPr>
        <w:tc>
          <w:tcPr>
            <w:tcW w:w="673" w:type="dxa"/>
          </w:tcPr>
          <w:p w:rsidR="002260B0" w:rsidRPr="00913583" w:rsidRDefault="002260B0" w:rsidP="002260B0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B0" w:rsidRPr="00FA0CCF" w:rsidRDefault="002260B0" w:rsidP="00CA09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03:12:05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B0" w:rsidRDefault="002260B0" w:rsidP="00CA099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667409/АО "ВСЭСС", </w:t>
            </w:r>
          </w:p>
          <w:p w:rsidR="002260B0" w:rsidRPr="00155F59" w:rsidRDefault="002260B0" w:rsidP="00CA099E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B0" w:rsidRPr="00FC694F" w:rsidRDefault="002260B0" w:rsidP="00CA099E">
            <w:pPr>
              <w:jc w:val="center"/>
              <w:rPr>
                <w:sz w:val="24"/>
                <w:szCs w:val="24"/>
              </w:rPr>
            </w:pPr>
            <w:r w:rsidRPr="00FC694F">
              <w:rPr>
                <w:sz w:val="24"/>
                <w:szCs w:val="24"/>
              </w:rPr>
              <w:t>4 584 719.00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7F3FD7" w:rsidRDefault="007F3FD7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2260B0" w:rsidRDefault="002260B0" w:rsidP="002260B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2260B0" w:rsidRDefault="002260B0" w:rsidP="002260B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A0CCF">
        <w:rPr>
          <w:sz w:val="24"/>
          <w:szCs w:val="24"/>
        </w:rPr>
        <w:t>666704/ООО "СЕЛЬЭЛЕКТРОСТРОЙ"</w:t>
      </w:r>
      <w:r w:rsidRPr="00434922">
        <w:rPr>
          <w:sz w:val="24"/>
          <w:szCs w:val="24"/>
        </w:rPr>
        <w:t xml:space="preserve">, </w:t>
      </w:r>
    </w:p>
    <w:p w:rsidR="002260B0" w:rsidRPr="00434922" w:rsidRDefault="002260B0" w:rsidP="002260B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A0CCF">
        <w:rPr>
          <w:sz w:val="24"/>
          <w:szCs w:val="24"/>
        </w:rPr>
        <w:t>667409/АО "ВСЭСС"</w:t>
      </w:r>
    </w:p>
    <w:p w:rsidR="002260B0" w:rsidRDefault="002260B0" w:rsidP="002260B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AD75DD" w:rsidRDefault="00AD75DD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2260B0" w:rsidRDefault="002260B0" w:rsidP="002260B0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395"/>
        <w:gridCol w:w="1560"/>
        <w:gridCol w:w="1240"/>
      </w:tblGrid>
      <w:tr w:rsidR="002260B0" w:rsidRPr="00455714" w:rsidTr="00CA099E">
        <w:tc>
          <w:tcPr>
            <w:tcW w:w="1305" w:type="dxa"/>
            <w:shd w:val="clear" w:color="auto" w:fill="auto"/>
            <w:vAlign w:val="center"/>
          </w:tcPr>
          <w:p w:rsidR="002260B0" w:rsidRPr="00866419" w:rsidRDefault="002260B0" w:rsidP="00CA099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2260B0" w:rsidRPr="00866419" w:rsidRDefault="002260B0" w:rsidP="00CA099E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260B0" w:rsidRPr="0083086D" w:rsidRDefault="002260B0" w:rsidP="00CA09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2260B0" w:rsidRPr="0083086D" w:rsidRDefault="002260B0" w:rsidP="00CA09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2260B0" w:rsidRPr="00866419" w:rsidRDefault="002260B0" w:rsidP="00CA09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2260B0" w:rsidRPr="00455714" w:rsidTr="00CA099E">
        <w:tc>
          <w:tcPr>
            <w:tcW w:w="1305" w:type="dxa"/>
            <w:shd w:val="clear" w:color="auto" w:fill="auto"/>
            <w:vAlign w:val="center"/>
          </w:tcPr>
          <w:p w:rsidR="002260B0" w:rsidRPr="00F65666" w:rsidRDefault="002260B0" w:rsidP="00CA099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2260B0" w:rsidRDefault="002260B0" w:rsidP="00CA099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FA0CCF">
              <w:rPr>
                <w:sz w:val="24"/>
                <w:szCs w:val="24"/>
              </w:rPr>
              <w:t>666704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260B0" w:rsidRPr="00FA0CCF" w:rsidRDefault="002260B0" w:rsidP="00CA09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04:58:54</w:t>
            </w:r>
          </w:p>
        </w:tc>
        <w:tc>
          <w:tcPr>
            <w:tcW w:w="4395" w:type="dxa"/>
            <w:shd w:val="clear" w:color="auto" w:fill="auto"/>
          </w:tcPr>
          <w:p w:rsidR="002260B0" w:rsidRDefault="002260B0" w:rsidP="00CA099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ООО "СЕЛЬЭЛЕКТРОСТРОЙ", </w:t>
            </w:r>
          </w:p>
          <w:p w:rsidR="002260B0" w:rsidRPr="00155F59" w:rsidRDefault="002260B0" w:rsidP="00CA099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55F59">
              <w:rPr>
                <w:sz w:val="20"/>
              </w:rPr>
              <w:t>679000, Российская Федерация, АОБЛ ЕВРЕЙСКАЯ, Г БИРОБИДЖАН, УЛ СОВЕТСКАЯ, 127, В, ИНН 7901542241, КПП 790101001, ОГРН 1137901001226</w:t>
            </w:r>
          </w:p>
        </w:tc>
        <w:tc>
          <w:tcPr>
            <w:tcW w:w="1560" w:type="dxa"/>
          </w:tcPr>
          <w:p w:rsidR="002260B0" w:rsidRPr="00FC694F" w:rsidRDefault="002260B0" w:rsidP="00CA099E">
            <w:pPr>
              <w:ind w:firstLine="0"/>
              <w:jc w:val="center"/>
              <w:rPr>
                <w:sz w:val="24"/>
                <w:szCs w:val="24"/>
              </w:rPr>
            </w:pPr>
            <w:r w:rsidRPr="00FC694F">
              <w:rPr>
                <w:sz w:val="24"/>
                <w:szCs w:val="24"/>
              </w:rPr>
              <w:t>4 405 152.00</w:t>
            </w:r>
          </w:p>
        </w:tc>
        <w:tc>
          <w:tcPr>
            <w:tcW w:w="1240" w:type="dxa"/>
            <w:vAlign w:val="center"/>
          </w:tcPr>
          <w:p w:rsidR="002260B0" w:rsidRPr="00866419" w:rsidRDefault="002260B0" w:rsidP="00CA099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2260B0" w:rsidRPr="00455714" w:rsidTr="00CA099E">
        <w:tc>
          <w:tcPr>
            <w:tcW w:w="1305" w:type="dxa"/>
            <w:shd w:val="clear" w:color="auto" w:fill="auto"/>
            <w:vAlign w:val="center"/>
          </w:tcPr>
          <w:p w:rsidR="002260B0" w:rsidRPr="00F65666" w:rsidRDefault="002260B0" w:rsidP="00CA099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2260B0" w:rsidRPr="00F65666" w:rsidRDefault="002260B0" w:rsidP="00CA099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FA0CCF">
              <w:rPr>
                <w:sz w:val="24"/>
                <w:szCs w:val="24"/>
              </w:rPr>
              <w:t>667409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260B0" w:rsidRPr="00FA0CCF" w:rsidRDefault="002260B0" w:rsidP="00CA09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03:12:05</w:t>
            </w:r>
          </w:p>
        </w:tc>
        <w:tc>
          <w:tcPr>
            <w:tcW w:w="4395" w:type="dxa"/>
            <w:shd w:val="clear" w:color="auto" w:fill="auto"/>
          </w:tcPr>
          <w:p w:rsidR="002260B0" w:rsidRDefault="002260B0" w:rsidP="00CA099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АО "ВСЭСС", </w:t>
            </w:r>
          </w:p>
          <w:p w:rsidR="002260B0" w:rsidRPr="00155F59" w:rsidRDefault="002260B0" w:rsidP="00CA099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55F59">
              <w:rPr>
                <w:sz w:val="20"/>
              </w:rPr>
              <w:t>680042, Российская Федерация, КРАЙ ХАБАРОВСКИЙ, Г ХАБАРОВСК, УЛ ТИХООКЕАНСКАЯ, ДОМ 165,, ИНН 2702011141, КПП 272501001, ОГРН 1022701403944</w:t>
            </w:r>
          </w:p>
        </w:tc>
        <w:tc>
          <w:tcPr>
            <w:tcW w:w="1560" w:type="dxa"/>
          </w:tcPr>
          <w:p w:rsidR="002260B0" w:rsidRPr="00FC694F" w:rsidRDefault="002260B0" w:rsidP="00CA099E">
            <w:pPr>
              <w:ind w:firstLine="0"/>
              <w:jc w:val="center"/>
              <w:rPr>
                <w:sz w:val="24"/>
                <w:szCs w:val="24"/>
              </w:rPr>
            </w:pPr>
            <w:r w:rsidRPr="00FC694F">
              <w:rPr>
                <w:sz w:val="24"/>
                <w:szCs w:val="24"/>
              </w:rPr>
              <w:t>4 584 719.00</w:t>
            </w:r>
          </w:p>
        </w:tc>
        <w:tc>
          <w:tcPr>
            <w:tcW w:w="1240" w:type="dxa"/>
            <w:vAlign w:val="center"/>
          </w:tcPr>
          <w:p w:rsidR="002260B0" w:rsidRPr="003C67A1" w:rsidRDefault="002260B0" w:rsidP="00CA099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</w:tbl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2260B0" w:rsidRDefault="002260B0" w:rsidP="002260B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2260B0" w:rsidRPr="00155F59" w:rsidRDefault="002260B0" w:rsidP="002260B0">
      <w:pPr>
        <w:pStyle w:val="25"/>
        <w:widowControl w:val="0"/>
        <w:numPr>
          <w:ilvl w:val="0"/>
          <w:numId w:val="36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455714">
        <w:rPr>
          <w:szCs w:val="24"/>
        </w:rPr>
        <w:t xml:space="preserve">Признать Победителем </w:t>
      </w:r>
      <w:r>
        <w:rPr>
          <w:szCs w:val="24"/>
        </w:rPr>
        <w:t>закупки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 xml:space="preserve">а, занявшего </w:t>
      </w:r>
      <w:r>
        <w:rPr>
          <w:szCs w:val="24"/>
        </w:rPr>
        <w:t>1 (</w:t>
      </w:r>
      <w:r w:rsidRPr="00455714">
        <w:rPr>
          <w:szCs w:val="24"/>
        </w:rPr>
        <w:t>первое</w:t>
      </w:r>
      <w:r>
        <w:rPr>
          <w:szCs w:val="24"/>
        </w:rPr>
        <w:t>)</w:t>
      </w:r>
      <w:r w:rsidRPr="00455714">
        <w:rPr>
          <w:szCs w:val="24"/>
        </w:rPr>
        <w:t xml:space="preserve"> место в </w:t>
      </w:r>
      <w:proofErr w:type="spellStart"/>
      <w:r w:rsidRPr="00455714">
        <w:rPr>
          <w:szCs w:val="24"/>
        </w:rPr>
        <w:t>ранжировке</w:t>
      </w:r>
      <w:proofErr w:type="spellEnd"/>
      <w:r w:rsidRPr="00455714">
        <w:rPr>
          <w:szCs w:val="24"/>
        </w:rPr>
        <w:t xml:space="preserve"> по степени предпочтительности для </w:t>
      </w:r>
      <w:r>
        <w:rPr>
          <w:szCs w:val="24"/>
        </w:rPr>
        <w:t>З</w:t>
      </w:r>
      <w:r w:rsidRPr="00455714">
        <w:rPr>
          <w:szCs w:val="24"/>
        </w:rPr>
        <w:t>аказчика</w:t>
      </w:r>
      <w:r w:rsidRPr="00C72A4C">
        <w:rPr>
          <w:szCs w:val="24"/>
        </w:rPr>
        <w:t xml:space="preserve">: </w:t>
      </w:r>
      <w:r w:rsidRPr="00155F59">
        <w:rPr>
          <w:b/>
          <w:szCs w:val="24"/>
        </w:rPr>
        <w:t>ООО "СЕЛЬЭЛЕКТРОСТРОЙ", ИНН 7901542241, КПП 790101001</w:t>
      </w:r>
      <w:r>
        <w:rPr>
          <w:szCs w:val="24"/>
        </w:rPr>
        <w:t xml:space="preserve"> </w:t>
      </w:r>
      <w:r w:rsidRPr="00155BB2">
        <w:rPr>
          <w:szCs w:val="24"/>
        </w:rPr>
        <w:t xml:space="preserve">с ценой заявки не более </w:t>
      </w:r>
      <w:r>
        <w:rPr>
          <w:b/>
          <w:szCs w:val="24"/>
        </w:rPr>
        <w:t>4 405 152,</w:t>
      </w:r>
      <w:r w:rsidRPr="00155F59">
        <w:rPr>
          <w:b/>
          <w:szCs w:val="24"/>
        </w:rPr>
        <w:t>00</w:t>
      </w:r>
      <w:r>
        <w:rPr>
          <w:szCs w:val="24"/>
        </w:rPr>
        <w:t xml:space="preserve"> </w:t>
      </w:r>
      <w:r w:rsidRPr="00155BB2">
        <w:rPr>
          <w:szCs w:val="24"/>
        </w:rPr>
        <w:t xml:space="preserve">руб. без учета НДС. Условия оплаты: </w:t>
      </w:r>
      <w:bookmarkStart w:id="2" w:name="_Ref373242766"/>
      <w:r w:rsidRPr="00155F59">
        <w:rPr>
          <w:szCs w:val="24"/>
        </w:rPr>
        <w:t>Авансовые платежи в счет стоимости каждого Этапа Работ  в размере 10% (десять процентов) от стоимости соответствующего Этапа Работ (за исключением непредвиденных работ) выплачиваются в течение 30 (тридцати) календарных дней с даты получения Заказчиком счета, в</w:t>
      </w:r>
      <w:bookmarkStart w:id="3" w:name="_GoBack"/>
      <w:bookmarkEnd w:id="3"/>
      <w:r w:rsidRPr="00155F59">
        <w:rPr>
          <w:szCs w:val="24"/>
        </w:rPr>
        <w:t>ыставленного Подрядчиком, но не ранее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пункта 3.5.3, 3.5.4 Договора.</w:t>
      </w:r>
      <w:bookmarkEnd w:id="2"/>
      <w:r>
        <w:rPr>
          <w:szCs w:val="24"/>
        </w:rPr>
        <w:t xml:space="preserve"> </w:t>
      </w:r>
      <w:r w:rsidRPr="00155F59">
        <w:rPr>
          <w:szCs w:val="24"/>
        </w:rPr>
        <w:t xml:space="preserve">Последующие платежи в размере 90% (девяносто процентов) от стоимости каждого Этапа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3.5.3, 3.5.4 Договора. Платеж, совершаемый на основании документа, указанного в пункте 4.1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Срок выполнения работ: начало работ с момента заключения договора., окончание работ - 30 декабря 2021 г.  </w:t>
      </w:r>
      <w:bookmarkStart w:id="4" w:name="_Ref361337777"/>
      <w:r w:rsidRPr="00155F59">
        <w:rPr>
          <w:szCs w:val="24"/>
        </w:rPr>
        <w:t>Гарантийный</w:t>
      </w:r>
      <w:r w:rsidRPr="00155F59">
        <w:rPr>
          <w:bCs/>
          <w:szCs w:val="24"/>
        </w:rPr>
        <w:t xml:space="preserve"> срок по Договору составляет </w:t>
      </w:r>
      <w:r w:rsidRPr="00155F59">
        <w:rPr>
          <w:szCs w:val="24"/>
        </w:rPr>
        <w:t xml:space="preserve">60 </w:t>
      </w:r>
      <w:r w:rsidRPr="00155F59">
        <w:rPr>
          <w:bCs/>
          <w:szCs w:val="24"/>
        </w:rPr>
        <w:t>(шестьдесят)</w:t>
      </w:r>
      <w:r w:rsidRPr="00155F59">
        <w:rPr>
          <w:szCs w:val="24"/>
        </w:rPr>
        <w:t xml:space="preserve"> месяцев</w:t>
      </w:r>
      <w:r w:rsidRPr="00155F59">
        <w:rPr>
          <w:bCs/>
          <w:szCs w:val="24"/>
        </w:rPr>
        <w:t xml:space="preserve"> и начинает течь с даты подписания Сторонами А</w:t>
      </w:r>
      <w:r w:rsidRPr="00155F59">
        <w:rPr>
          <w:szCs w:val="24"/>
        </w:rPr>
        <w:t>кта КС-11</w:t>
      </w:r>
      <w:r w:rsidRPr="00155F59">
        <w:rPr>
          <w:bCs/>
          <w:szCs w:val="24"/>
        </w:rPr>
        <w:t xml:space="preserve"> </w:t>
      </w:r>
      <w:bookmarkEnd w:id="4"/>
      <w:r w:rsidRPr="00155F59">
        <w:rPr>
          <w:bCs/>
          <w:szCs w:val="24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  <w:r w:rsidRPr="00155F59">
        <w:rPr>
          <w:szCs w:val="24"/>
        </w:rPr>
        <w:t>Заявка участника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(02.07.2021).</w:t>
      </w:r>
    </w:p>
    <w:p w:rsidR="002260B0" w:rsidRDefault="002260B0" w:rsidP="002260B0">
      <w:pPr>
        <w:pStyle w:val="25"/>
        <w:widowControl w:val="0"/>
        <w:numPr>
          <w:ilvl w:val="0"/>
          <w:numId w:val="36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 xml:space="preserve">Инициатору договора обеспечить подписание договора с Победителем не ранее чем </w:t>
      </w:r>
      <w:r w:rsidRPr="00A64BCB">
        <w:rPr>
          <w:szCs w:val="24"/>
        </w:rPr>
        <w:lastRenderedPageBreak/>
        <w:t>через 10 (десять) календарных дней и не позднее 20 (двадцати) календарных дней после 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2260B0" w:rsidRPr="00A64BCB" w:rsidRDefault="002260B0" w:rsidP="002260B0">
      <w:pPr>
        <w:pStyle w:val="25"/>
        <w:widowControl w:val="0"/>
        <w:numPr>
          <w:ilvl w:val="0"/>
          <w:numId w:val="36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2260B0" w:rsidRDefault="002260B0" w:rsidP="002260B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</w:t>
      </w:r>
      <w:proofErr w:type="spellStart"/>
      <w:r w:rsidR="00AD75DD"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2FA3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5AC" w:rsidRDefault="009305AC" w:rsidP="00355095">
      <w:pPr>
        <w:spacing w:line="240" w:lineRule="auto"/>
      </w:pPr>
      <w:r>
        <w:separator/>
      </w:r>
    </w:p>
  </w:endnote>
  <w:endnote w:type="continuationSeparator" w:id="0">
    <w:p w:rsidR="009305AC" w:rsidRDefault="009305A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F3FD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F3FD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5AC" w:rsidRDefault="009305AC" w:rsidP="00355095">
      <w:pPr>
        <w:spacing w:line="240" w:lineRule="auto"/>
      </w:pPr>
      <w:r>
        <w:separator/>
      </w:r>
    </w:p>
  </w:footnote>
  <w:footnote w:type="continuationSeparator" w:id="0">
    <w:p w:rsidR="009305AC" w:rsidRDefault="009305A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2260B0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AD75DD" w:rsidRPr="00CC20D9">
      <w:rPr>
        <w:i/>
        <w:sz w:val="20"/>
      </w:rPr>
      <w:t>92001-ТПИР ОБСЛ-2021-ДРСК</w:t>
    </w:r>
    <w:r w:rsidR="00AD75DD">
      <w:rPr>
        <w:i/>
        <w:sz w:val="20"/>
      </w:rPr>
      <w:t xml:space="preserve"> </w:t>
    </w:r>
    <w:r w:rsidR="00AD75DD" w:rsidRPr="00CC20D9">
      <w:rPr>
        <w:i/>
        <w:sz w:val="20"/>
      </w:rPr>
      <w:t>повторно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33692"/>
    <w:multiLevelType w:val="hybridMultilevel"/>
    <w:tmpl w:val="EF16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24AF2"/>
    <w:multiLevelType w:val="hybridMultilevel"/>
    <w:tmpl w:val="A6F2299C"/>
    <w:lvl w:ilvl="0" w:tplc="C128C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10734"/>
    <w:multiLevelType w:val="hybridMultilevel"/>
    <w:tmpl w:val="EF16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1EF5659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9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5487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num w:numId="1">
    <w:abstractNumId w:val="20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4"/>
  </w:num>
  <w:num w:numId="5">
    <w:abstractNumId w:val="30"/>
  </w:num>
  <w:num w:numId="6">
    <w:abstractNumId w:val="22"/>
  </w:num>
  <w:num w:numId="7">
    <w:abstractNumId w:val="7"/>
  </w:num>
  <w:num w:numId="8">
    <w:abstractNumId w:val="26"/>
  </w:num>
  <w:num w:numId="9">
    <w:abstractNumId w:val="28"/>
  </w:num>
  <w:num w:numId="10">
    <w:abstractNumId w:val="13"/>
  </w:num>
  <w:num w:numId="11">
    <w:abstractNumId w:val="24"/>
  </w:num>
  <w:num w:numId="12">
    <w:abstractNumId w:val="4"/>
  </w:num>
  <w:num w:numId="13">
    <w:abstractNumId w:val="23"/>
  </w:num>
  <w:num w:numId="14">
    <w:abstractNumId w:val="19"/>
  </w:num>
  <w:num w:numId="15">
    <w:abstractNumId w:val="34"/>
  </w:num>
  <w:num w:numId="16">
    <w:abstractNumId w:val="17"/>
  </w:num>
  <w:num w:numId="17">
    <w:abstractNumId w:val="9"/>
  </w:num>
  <w:num w:numId="18">
    <w:abstractNumId w:val="16"/>
  </w:num>
  <w:num w:numId="19">
    <w:abstractNumId w:val="18"/>
  </w:num>
  <w:num w:numId="20">
    <w:abstractNumId w:val="29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7"/>
  </w:num>
  <w:num w:numId="24">
    <w:abstractNumId w:val="32"/>
  </w:num>
  <w:num w:numId="25">
    <w:abstractNumId w:val="21"/>
  </w:num>
  <w:num w:numId="26">
    <w:abstractNumId w:val="11"/>
  </w:num>
  <w:num w:numId="27">
    <w:abstractNumId w:val="12"/>
  </w:num>
  <w:num w:numId="28">
    <w:abstractNumId w:val="2"/>
  </w:num>
  <w:num w:numId="29">
    <w:abstractNumId w:val="25"/>
  </w:num>
  <w:num w:numId="30">
    <w:abstractNumId w:val="1"/>
  </w:num>
  <w:num w:numId="31">
    <w:abstractNumId w:val="8"/>
  </w:num>
  <w:num w:numId="32">
    <w:abstractNumId w:val="0"/>
  </w:num>
  <w:num w:numId="33">
    <w:abstractNumId w:val="5"/>
  </w:num>
  <w:num w:numId="34">
    <w:abstractNumId w:val="35"/>
  </w:num>
  <w:num w:numId="35">
    <w:abstractNumId w:val="33"/>
  </w:num>
  <w:num w:numId="3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57FE1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7533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0B0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017C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0DDA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3FD7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05AC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D75DD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42C8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67798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701A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style15512">
    <w:name w:val="style15512"/>
    <w:uiPriority w:val="99"/>
    <w:rsid w:val="00BB42C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A0BC5-3262-4E4D-AF06-BBE1E5D8E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2021-07-23T01:52:00Z</cp:lastPrinted>
  <dcterms:created xsi:type="dcterms:W3CDTF">2021-07-23T01:06:00Z</dcterms:created>
  <dcterms:modified xsi:type="dcterms:W3CDTF">2021-07-23T01:53:00Z</dcterms:modified>
</cp:coreProperties>
</file>